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86"/>
        <w:tblW w:w="0" w:type="auto"/>
        <w:tblLook w:val="0000" w:firstRow="0" w:lastRow="0" w:firstColumn="0" w:lastColumn="0" w:noHBand="0" w:noVBand="0"/>
      </w:tblPr>
      <w:tblGrid>
        <w:gridCol w:w="1728"/>
        <w:gridCol w:w="6201"/>
        <w:gridCol w:w="5231"/>
      </w:tblGrid>
      <w:tr w:rsidR="00032BB5" w:rsidTr="006A3585">
        <w:trPr>
          <w:trHeight w:val="749"/>
        </w:trPr>
        <w:tc>
          <w:tcPr>
            <w:tcW w:w="13157" w:type="dxa"/>
            <w:gridSpan w:val="3"/>
            <w:tcBorders>
              <w:top w:val="nil"/>
              <w:left w:val="nil"/>
              <w:right w:val="nil"/>
            </w:tcBorders>
          </w:tcPr>
          <w:p w:rsidR="00032BB5" w:rsidRPr="00940B65" w:rsidRDefault="00032BB5" w:rsidP="00032BB5">
            <w:pPr>
              <w:rPr>
                <w:rFonts w:ascii="Trebuchet MS" w:hAnsi="Trebuchet MS"/>
                <w:color w:val="3399FF"/>
                <w:sz w:val="40"/>
                <w:szCs w:val="40"/>
              </w:rPr>
            </w:pPr>
            <w:r w:rsidRPr="00940B65">
              <w:rPr>
                <w:rFonts w:ascii="Trebuchet MS" w:hAnsi="Trebuchet MS"/>
                <w:color w:val="3399FF"/>
                <w:sz w:val="56"/>
                <w:szCs w:val="40"/>
              </w:rPr>
              <w:t>SWOT Analysis</w:t>
            </w:r>
          </w:p>
        </w:tc>
      </w:tr>
      <w:tr w:rsidR="00032BB5" w:rsidTr="006A3585">
        <w:tblPrEx>
          <w:tblLook w:val="04A0" w:firstRow="1" w:lastRow="0" w:firstColumn="1" w:lastColumn="0" w:noHBand="0" w:noVBand="1"/>
        </w:tblPrEx>
        <w:trPr>
          <w:trHeight w:val="4391"/>
        </w:trPr>
        <w:tc>
          <w:tcPr>
            <w:tcW w:w="1725" w:type="dxa"/>
          </w:tcPr>
          <w:p w:rsidR="00032BB5" w:rsidRDefault="00032BB5" w:rsidP="00032BB5">
            <w:pPr>
              <w:rPr>
                <w:sz w:val="40"/>
                <w:szCs w:val="40"/>
              </w:rPr>
            </w:pPr>
            <w:r w:rsidRPr="00032BB5">
              <w:rPr>
                <w:sz w:val="40"/>
                <w:szCs w:val="40"/>
              </w:rPr>
              <w:t>Internal</w:t>
            </w:r>
          </w:p>
          <w:p w:rsidR="00032BB5" w:rsidRDefault="00032BB5" w:rsidP="00032BB5">
            <w:pPr>
              <w:rPr>
                <w:sz w:val="40"/>
                <w:szCs w:val="40"/>
              </w:rPr>
            </w:pPr>
          </w:p>
          <w:p w:rsidR="00032BB5" w:rsidRPr="00032BB5" w:rsidRDefault="00032BB5" w:rsidP="00032BB5">
            <w:pPr>
              <w:rPr>
                <w:sz w:val="40"/>
                <w:szCs w:val="40"/>
              </w:rPr>
            </w:pPr>
            <w:r>
              <w:rPr>
                <w:sz w:val="40"/>
                <w:szCs w:val="40"/>
              </w:rPr>
              <w:t>(inside your business)</w:t>
            </w:r>
          </w:p>
        </w:tc>
        <w:tc>
          <w:tcPr>
            <w:tcW w:w="6201" w:type="dxa"/>
          </w:tcPr>
          <w:p w:rsidR="00032BB5" w:rsidRPr="00032BB5" w:rsidRDefault="00032BB5" w:rsidP="00032BB5">
            <w:pPr>
              <w:jc w:val="center"/>
              <w:rPr>
                <w:sz w:val="40"/>
                <w:szCs w:val="40"/>
              </w:rPr>
            </w:pPr>
            <w:r w:rsidRPr="00032BB5">
              <w:rPr>
                <w:sz w:val="40"/>
                <w:szCs w:val="40"/>
              </w:rPr>
              <w:t>Strengths</w:t>
            </w: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tc>
        <w:tc>
          <w:tcPr>
            <w:tcW w:w="5230" w:type="dxa"/>
          </w:tcPr>
          <w:p w:rsidR="00032BB5" w:rsidRPr="00032BB5" w:rsidRDefault="00032BB5" w:rsidP="00032BB5">
            <w:pPr>
              <w:jc w:val="center"/>
              <w:rPr>
                <w:sz w:val="40"/>
                <w:szCs w:val="40"/>
              </w:rPr>
            </w:pPr>
            <w:r w:rsidRPr="00032BB5">
              <w:rPr>
                <w:sz w:val="40"/>
                <w:szCs w:val="40"/>
              </w:rPr>
              <w:t>Weaknesses</w:t>
            </w:r>
          </w:p>
        </w:tc>
      </w:tr>
      <w:tr w:rsidR="00032BB5" w:rsidTr="006A3585">
        <w:tblPrEx>
          <w:tblLook w:val="04A0" w:firstRow="1" w:lastRow="0" w:firstColumn="1" w:lastColumn="0" w:noHBand="0" w:noVBand="1"/>
        </w:tblPrEx>
        <w:trPr>
          <w:trHeight w:val="3737"/>
        </w:trPr>
        <w:tc>
          <w:tcPr>
            <w:tcW w:w="1725" w:type="dxa"/>
          </w:tcPr>
          <w:p w:rsidR="00032BB5" w:rsidRDefault="00032BB5" w:rsidP="00032BB5">
            <w:pPr>
              <w:rPr>
                <w:sz w:val="40"/>
                <w:szCs w:val="40"/>
              </w:rPr>
            </w:pPr>
            <w:r w:rsidRPr="00032BB5">
              <w:rPr>
                <w:sz w:val="40"/>
                <w:szCs w:val="40"/>
              </w:rPr>
              <w:t>External</w:t>
            </w:r>
          </w:p>
          <w:p w:rsidR="00032BB5" w:rsidRDefault="00032BB5" w:rsidP="00032BB5">
            <w:pPr>
              <w:rPr>
                <w:sz w:val="40"/>
                <w:szCs w:val="40"/>
              </w:rPr>
            </w:pPr>
          </w:p>
          <w:p w:rsidR="00032BB5" w:rsidRPr="00032BB5" w:rsidRDefault="00032BB5" w:rsidP="008A0BA8">
            <w:pPr>
              <w:rPr>
                <w:sz w:val="40"/>
                <w:szCs w:val="40"/>
              </w:rPr>
            </w:pPr>
            <w:r>
              <w:rPr>
                <w:sz w:val="40"/>
                <w:szCs w:val="40"/>
              </w:rPr>
              <w:t xml:space="preserve">(outside </w:t>
            </w:r>
            <w:r w:rsidR="008A0BA8">
              <w:rPr>
                <w:sz w:val="40"/>
                <w:szCs w:val="40"/>
              </w:rPr>
              <w:t>direct</w:t>
            </w:r>
            <w:r>
              <w:rPr>
                <w:sz w:val="40"/>
                <w:szCs w:val="40"/>
              </w:rPr>
              <w:t xml:space="preserve"> control)</w:t>
            </w:r>
          </w:p>
        </w:tc>
        <w:tc>
          <w:tcPr>
            <w:tcW w:w="6201" w:type="dxa"/>
          </w:tcPr>
          <w:p w:rsidR="00032BB5" w:rsidRPr="00032BB5" w:rsidRDefault="00032BB5" w:rsidP="00032BB5">
            <w:pPr>
              <w:jc w:val="center"/>
              <w:rPr>
                <w:sz w:val="40"/>
                <w:szCs w:val="40"/>
              </w:rPr>
            </w:pPr>
            <w:r w:rsidRPr="00032BB5">
              <w:rPr>
                <w:sz w:val="40"/>
                <w:szCs w:val="40"/>
              </w:rPr>
              <w:t>Opportunities</w:t>
            </w: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p w:rsidR="00032BB5" w:rsidRPr="00032BB5" w:rsidRDefault="00032BB5" w:rsidP="00032BB5">
            <w:pPr>
              <w:rPr>
                <w:sz w:val="40"/>
                <w:szCs w:val="40"/>
              </w:rPr>
            </w:pPr>
          </w:p>
        </w:tc>
        <w:tc>
          <w:tcPr>
            <w:tcW w:w="5230" w:type="dxa"/>
          </w:tcPr>
          <w:p w:rsidR="00032BB5" w:rsidRPr="00032BB5" w:rsidRDefault="00564C11" w:rsidP="00032BB5">
            <w:pPr>
              <w:jc w:val="center"/>
              <w:rPr>
                <w:sz w:val="40"/>
                <w:szCs w:val="40"/>
              </w:rPr>
            </w:pPr>
            <w:r>
              <w:rPr>
                <w:noProof/>
              </w:rPr>
              <mc:AlternateContent>
                <mc:Choice Requires="wps">
                  <w:drawing>
                    <wp:anchor distT="0" distB="0" distL="114300" distR="114300" simplePos="0" relativeHeight="251658240" behindDoc="0" locked="0" layoutInCell="1" allowOverlap="1" wp14:anchorId="08869A74" wp14:editId="2EE0025F">
                      <wp:simplePos x="0" y="0"/>
                      <wp:positionH relativeFrom="column">
                        <wp:posOffset>454025</wp:posOffset>
                      </wp:positionH>
                      <wp:positionV relativeFrom="paragraph">
                        <wp:posOffset>-3460750</wp:posOffset>
                      </wp:positionV>
                      <wp:extent cx="2374265" cy="6191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noFill/>
                                <a:miter lim="800000"/>
                                <a:headEnd/>
                                <a:tailEnd/>
                              </a:ln>
                            </wps:spPr>
                            <wps:txbx>
                              <w:txbxContent>
                                <w:p w:rsidR="00032BB5" w:rsidRDefault="00032BB5">
                                  <w:r>
                                    <w:t>Name</w:t>
                                  </w:r>
                                  <w:r w:rsidR="0011255D">
                                    <w:t>(s)</w:t>
                                  </w:r>
                                  <w:r>
                                    <w:t>:</w:t>
                                  </w:r>
                                  <w:r w:rsidR="0011255D">
                                    <w:tab/>
                                  </w:r>
                                  <w:r w:rsidR="0011255D">
                                    <w:tab/>
                                  </w:r>
                                  <w:r w:rsidR="0011255D">
                                    <w:tab/>
                                    <w:t>Score ___ / 30</w:t>
                                  </w:r>
                                </w:p>
                                <w:p w:rsidR="00032BB5" w:rsidRDefault="00032BB5">
                                  <w:r>
                                    <w:t>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869A74" id="_x0000_t202" coordsize="21600,21600" o:spt="202" path="m,l,21600r21600,l21600,xe">
                      <v:stroke joinstyle="miter"/>
                      <v:path gradientshapeok="t" o:connecttype="rect"/>
                    </v:shapetype>
                    <v:shape id="Text Box 2" o:spid="_x0000_s1026" type="#_x0000_t202" style="position:absolute;left:0;text-align:left;margin-left:35.75pt;margin-top:-272.5pt;width:186.95pt;height:48.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zIQ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" stroked="f">
                      <v:textbox>
                        <w:txbxContent>
                          <w:p w:rsidR="00032BB5" w:rsidRDefault="00032BB5">
                            <w:r>
                              <w:t>Name</w:t>
                            </w:r>
                            <w:r w:rsidR="0011255D">
                              <w:t>(s)</w:t>
                            </w:r>
                            <w:r>
                              <w:t>:</w:t>
                            </w:r>
                            <w:r w:rsidR="0011255D">
                              <w:tab/>
                            </w:r>
                            <w:r w:rsidR="0011255D">
                              <w:tab/>
                            </w:r>
                            <w:r w:rsidR="0011255D">
                              <w:tab/>
                              <w:t>Score ___ / 30</w:t>
                            </w:r>
                          </w:p>
                          <w:p w:rsidR="00032BB5" w:rsidRDefault="00032BB5">
                            <w:r>
                              <w:t>Period:</w:t>
                            </w:r>
                          </w:p>
                        </w:txbxContent>
                      </v:textbox>
                    </v:shape>
                  </w:pict>
                </mc:Fallback>
              </mc:AlternateContent>
            </w:r>
            <w:r w:rsidR="00032BB5" w:rsidRPr="00032BB5">
              <w:rPr>
                <w:sz w:val="40"/>
                <w:szCs w:val="40"/>
              </w:rPr>
              <w:t>Threats</w:t>
            </w:r>
          </w:p>
        </w:tc>
      </w:tr>
      <w:tr w:rsidR="00564C11" w:rsidTr="006A3585">
        <w:trPr>
          <w:trHeight w:val="529"/>
        </w:trPr>
        <w:tc>
          <w:tcPr>
            <w:tcW w:w="13157" w:type="dxa"/>
            <w:gridSpan w:val="3"/>
            <w:tcBorders>
              <w:top w:val="nil"/>
              <w:left w:val="nil"/>
              <w:right w:val="nil"/>
            </w:tcBorders>
          </w:tcPr>
          <w:p w:rsidR="006A3585" w:rsidRPr="00940B65" w:rsidRDefault="006A3585" w:rsidP="006A3585">
            <w:pPr>
              <w:tabs>
                <w:tab w:val="left" w:pos="8060"/>
              </w:tabs>
              <w:rPr>
                <w:rFonts w:ascii="Trebuchet MS" w:hAnsi="Trebuchet MS"/>
                <w:color w:val="3399FF"/>
                <w:sz w:val="56"/>
                <w:szCs w:val="52"/>
              </w:rPr>
            </w:pPr>
            <w:bookmarkStart w:id="0" w:name="_GoBack" w:colFirst="0" w:colLast="0"/>
          </w:p>
          <w:p w:rsidR="00564C11" w:rsidRPr="00940B65" w:rsidRDefault="006A3585" w:rsidP="006A3585">
            <w:pPr>
              <w:tabs>
                <w:tab w:val="left" w:pos="8060"/>
              </w:tabs>
              <w:rPr>
                <w:rFonts w:ascii="Trebuchet MS" w:hAnsi="Trebuchet MS"/>
                <w:color w:val="3399FF"/>
                <w:sz w:val="56"/>
                <w:szCs w:val="52"/>
              </w:rPr>
            </w:pPr>
            <w:r w:rsidRPr="00940B65">
              <w:rPr>
                <w:rFonts w:ascii="Trebuchet MS" w:hAnsi="Trebuchet MS"/>
                <w:color w:val="3399FF"/>
                <w:sz w:val="56"/>
                <w:szCs w:val="52"/>
              </w:rPr>
              <w:lastRenderedPageBreak/>
              <w:t>S</w:t>
            </w:r>
            <w:r w:rsidR="00564C11" w:rsidRPr="00940B65">
              <w:rPr>
                <w:rFonts w:ascii="Trebuchet MS" w:hAnsi="Trebuchet MS"/>
                <w:color w:val="3399FF"/>
                <w:sz w:val="56"/>
                <w:szCs w:val="52"/>
              </w:rPr>
              <w:t>WOT Analysis Guide</w:t>
            </w:r>
            <w:r w:rsidRPr="00940B65">
              <w:rPr>
                <w:rFonts w:ascii="Trebuchet MS" w:hAnsi="Trebuchet MS"/>
                <w:color w:val="3399FF"/>
                <w:sz w:val="56"/>
                <w:szCs w:val="52"/>
              </w:rPr>
              <w:tab/>
            </w:r>
          </w:p>
        </w:tc>
      </w:tr>
      <w:bookmarkEnd w:id="0"/>
      <w:tr w:rsidR="00564C11" w:rsidTr="006A3585">
        <w:tblPrEx>
          <w:tblLook w:val="04A0" w:firstRow="1" w:lastRow="0" w:firstColumn="1" w:lastColumn="0" w:noHBand="0" w:noVBand="1"/>
        </w:tblPrEx>
        <w:trPr>
          <w:trHeight w:val="3699"/>
        </w:trPr>
        <w:tc>
          <w:tcPr>
            <w:tcW w:w="1725" w:type="dxa"/>
          </w:tcPr>
          <w:p w:rsidR="00564C11" w:rsidRDefault="00564C11" w:rsidP="009735CF">
            <w:pPr>
              <w:rPr>
                <w:sz w:val="40"/>
                <w:szCs w:val="40"/>
              </w:rPr>
            </w:pPr>
            <w:r w:rsidRPr="00032BB5">
              <w:rPr>
                <w:sz w:val="40"/>
                <w:szCs w:val="40"/>
              </w:rPr>
              <w:lastRenderedPageBreak/>
              <w:t>Internal</w:t>
            </w:r>
          </w:p>
          <w:p w:rsidR="00564C11" w:rsidRDefault="00564C11" w:rsidP="009735CF">
            <w:pPr>
              <w:rPr>
                <w:sz w:val="40"/>
                <w:szCs w:val="40"/>
              </w:rPr>
            </w:pPr>
          </w:p>
          <w:p w:rsidR="00564C11" w:rsidRPr="00032BB5" w:rsidRDefault="00564C11" w:rsidP="009735CF">
            <w:pPr>
              <w:rPr>
                <w:sz w:val="40"/>
                <w:szCs w:val="40"/>
              </w:rPr>
            </w:pPr>
            <w:r>
              <w:rPr>
                <w:sz w:val="40"/>
                <w:szCs w:val="40"/>
              </w:rPr>
              <w:t>(inside your business)</w:t>
            </w:r>
          </w:p>
        </w:tc>
        <w:tc>
          <w:tcPr>
            <w:tcW w:w="6201" w:type="dxa"/>
          </w:tcPr>
          <w:p w:rsidR="00564C11" w:rsidRPr="00032BB5" w:rsidRDefault="00564C11" w:rsidP="009735CF">
            <w:pPr>
              <w:jc w:val="center"/>
              <w:rPr>
                <w:sz w:val="40"/>
                <w:szCs w:val="40"/>
              </w:rPr>
            </w:pPr>
            <w:r w:rsidRPr="00032BB5">
              <w:rPr>
                <w:sz w:val="40"/>
                <w:szCs w:val="40"/>
              </w:rPr>
              <w:t>Strengths</w:t>
            </w:r>
          </w:p>
          <w:p w:rsidR="00564C11" w:rsidRDefault="00564C11" w:rsidP="00564C11">
            <w:pPr>
              <w:rPr>
                <w:sz w:val="24"/>
                <w:szCs w:val="24"/>
              </w:rPr>
            </w:pPr>
            <w:r w:rsidRPr="00564C11">
              <w:rPr>
                <w:sz w:val="24"/>
                <w:szCs w:val="24"/>
              </w:rPr>
              <w:t>What advantages does your org</w:t>
            </w:r>
            <w:r>
              <w:rPr>
                <w:sz w:val="24"/>
                <w:szCs w:val="24"/>
              </w:rPr>
              <w:t>anization have?</w:t>
            </w:r>
          </w:p>
          <w:p w:rsidR="00564C11" w:rsidRPr="00564C11" w:rsidRDefault="00564C11" w:rsidP="00564C11">
            <w:pPr>
              <w:rPr>
                <w:sz w:val="24"/>
                <w:szCs w:val="24"/>
              </w:rPr>
            </w:pPr>
            <w:r w:rsidRPr="00564C11">
              <w:rPr>
                <w:sz w:val="24"/>
                <w:szCs w:val="24"/>
              </w:rPr>
              <w:t>What do you do better than anyone else?</w:t>
            </w:r>
          </w:p>
          <w:p w:rsidR="00564C11" w:rsidRPr="00564C11" w:rsidRDefault="00564C11" w:rsidP="00564C11">
            <w:pPr>
              <w:rPr>
                <w:sz w:val="24"/>
                <w:szCs w:val="24"/>
              </w:rPr>
            </w:pPr>
            <w:r w:rsidRPr="00564C11">
              <w:rPr>
                <w:sz w:val="24"/>
                <w:szCs w:val="24"/>
              </w:rPr>
              <w:t>What unique or lowest-cost resources can you draw upon that others can't?</w:t>
            </w:r>
          </w:p>
          <w:p w:rsidR="00564C11" w:rsidRPr="00564C11" w:rsidRDefault="00564C11" w:rsidP="00564C11">
            <w:pPr>
              <w:rPr>
                <w:sz w:val="24"/>
                <w:szCs w:val="24"/>
              </w:rPr>
            </w:pPr>
            <w:r w:rsidRPr="00564C11">
              <w:rPr>
                <w:sz w:val="24"/>
                <w:szCs w:val="24"/>
              </w:rPr>
              <w:t>What do people in your market see as your strengths?</w:t>
            </w:r>
          </w:p>
          <w:p w:rsidR="00564C11" w:rsidRPr="00564C11" w:rsidRDefault="00564C11" w:rsidP="00564C11">
            <w:pPr>
              <w:rPr>
                <w:sz w:val="24"/>
                <w:szCs w:val="24"/>
              </w:rPr>
            </w:pPr>
            <w:r w:rsidRPr="00564C11">
              <w:rPr>
                <w:sz w:val="24"/>
                <w:szCs w:val="24"/>
              </w:rPr>
              <w:t>What factors mean that you "get the sale"?</w:t>
            </w:r>
          </w:p>
          <w:p w:rsidR="00564C11" w:rsidRPr="00564C11" w:rsidRDefault="00564C11" w:rsidP="00564C11">
            <w:pPr>
              <w:rPr>
                <w:sz w:val="24"/>
                <w:szCs w:val="24"/>
              </w:rPr>
            </w:pPr>
            <w:r w:rsidRPr="00564C11">
              <w:rPr>
                <w:sz w:val="24"/>
                <w:szCs w:val="24"/>
              </w:rPr>
              <w:t>What is your organization's Unique Selling Proposition   (USP)?</w:t>
            </w:r>
          </w:p>
          <w:p w:rsidR="00564C11" w:rsidRPr="00032BB5" w:rsidRDefault="00564C11" w:rsidP="00564C11">
            <w:pPr>
              <w:rPr>
                <w:sz w:val="40"/>
                <w:szCs w:val="40"/>
              </w:rPr>
            </w:pPr>
            <w:r w:rsidRPr="00564C11">
              <w:rPr>
                <w:sz w:val="24"/>
                <w:szCs w:val="24"/>
              </w:rPr>
              <w:t>Consider your strengths from both an internal perspective, and from the point of view of your customers and people in your market.</w:t>
            </w:r>
          </w:p>
        </w:tc>
        <w:tc>
          <w:tcPr>
            <w:tcW w:w="5230" w:type="dxa"/>
          </w:tcPr>
          <w:p w:rsidR="00564C11" w:rsidRPr="00564C11" w:rsidRDefault="00564C11" w:rsidP="009735CF">
            <w:pPr>
              <w:jc w:val="center"/>
              <w:rPr>
                <w:sz w:val="40"/>
                <w:szCs w:val="40"/>
              </w:rPr>
            </w:pPr>
            <w:r w:rsidRPr="00564C11">
              <w:rPr>
                <w:sz w:val="40"/>
                <w:szCs w:val="40"/>
              </w:rPr>
              <w:t>Weaknesses</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What could you improve?</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What should you avoid?</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What are people in your market likely to see as weaknesses?</w:t>
            </w:r>
          </w:p>
          <w:p w:rsidR="00564C11" w:rsidRDefault="00564C11" w:rsidP="00564C11">
            <w:pPr>
              <w:rPr>
                <w:rFonts w:eastAsia="Times New Roman" w:cs="Times New Roman"/>
                <w:sz w:val="24"/>
                <w:szCs w:val="24"/>
              </w:rPr>
            </w:pPr>
            <w:r w:rsidRPr="00564C11">
              <w:rPr>
                <w:rFonts w:eastAsia="Times New Roman" w:cs="Times New Roman"/>
                <w:sz w:val="24"/>
                <w:szCs w:val="24"/>
              </w:rPr>
              <w:t>What factors lose you sales?</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Again, consider this from an internal and external basis: Do other people seem to perceive weaknesses that you don't see? Are your competitors doing any better than you?</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It's best to be realistic now, and face any unpleasant truths as soon as possible.</w:t>
            </w:r>
          </w:p>
        </w:tc>
      </w:tr>
      <w:tr w:rsidR="00564C11" w:rsidTr="006A3585">
        <w:tblPrEx>
          <w:tblLook w:val="04A0" w:firstRow="1" w:lastRow="0" w:firstColumn="1" w:lastColumn="0" w:noHBand="0" w:noVBand="1"/>
        </w:tblPrEx>
        <w:trPr>
          <w:trHeight w:val="4454"/>
        </w:trPr>
        <w:tc>
          <w:tcPr>
            <w:tcW w:w="1725" w:type="dxa"/>
          </w:tcPr>
          <w:p w:rsidR="00564C11" w:rsidRDefault="00564C11" w:rsidP="009735CF">
            <w:pPr>
              <w:rPr>
                <w:sz w:val="40"/>
                <w:szCs w:val="40"/>
              </w:rPr>
            </w:pPr>
            <w:r w:rsidRPr="00032BB5">
              <w:rPr>
                <w:sz w:val="40"/>
                <w:szCs w:val="40"/>
              </w:rPr>
              <w:t>External</w:t>
            </w:r>
          </w:p>
          <w:p w:rsidR="00564C11" w:rsidRDefault="00564C11" w:rsidP="009735CF">
            <w:pPr>
              <w:rPr>
                <w:sz w:val="40"/>
                <w:szCs w:val="40"/>
              </w:rPr>
            </w:pPr>
          </w:p>
          <w:p w:rsidR="00564C11" w:rsidRPr="00032BB5" w:rsidRDefault="00564C11" w:rsidP="009735CF">
            <w:pPr>
              <w:rPr>
                <w:sz w:val="40"/>
                <w:szCs w:val="40"/>
              </w:rPr>
            </w:pPr>
            <w:r>
              <w:rPr>
                <w:sz w:val="40"/>
                <w:szCs w:val="40"/>
              </w:rPr>
              <w:t>(outside direct control)</w:t>
            </w:r>
          </w:p>
        </w:tc>
        <w:tc>
          <w:tcPr>
            <w:tcW w:w="6201" w:type="dxa"/>
          </w:tcPr>
          <w:p w:rsidR="00564C11" w:rsidRPr="00564C11" w:rsidRDefault="00564C11" w:rsidP="009735CF">
            <w:pPr>
              <w:jc w:val="center"/>
              <w:rPr>
                <w:sz w:val="40"/>
                <w:szCs w:val="40"/>
              </w:rPr>
            </w:pPr>
            <w:r w:rsidRPr="00564C11">
              <w:rPr>
                <w:sz w:val="40"/>
                <w:szCs w:val="40"/>
              </w:rPr>
              <w:t>Opportunities</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What good opportunities can you spot?</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What interesting trends are you aware of?</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Useful opportunities can come from such things as:</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Changes in technology and markets on both a broad and narrow scale.</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Changes in government policy related to your field.</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Changes in social patterns, population profiles, lifestyle changes, and so on.</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Local events.</w:t>
            </w:r>
          </w:p>
          <w:p w:rsidR="00564C11" w:rsidRPr="00564C11" w:rsidRDefault="00564C11" w:rsidP="00564C11">
            <w:pPr>
              <w:rPr>
                <w:rFonts w:eastAsia="Times New Roman" w:cs="Times New Roman"/>
                <w:sz w:val="24"/>
                <w:szCs w:val="24"/>
              </w:rPr>
            </w:pPr>
            <w:r w:rsidRPr="00564C11">
              <w:rPr>
                <w:rFonts w:eastAsia="Times New Roman" w:cs="Times New Roman"/>
                <w:sz w:val="24"/>
                <w:szCs w:val="24"/>
              </w:rPr>
              <w:t>A useful approach when looking at opportunities is to look at your strengths and ask yourself whether these open up any opportunities. Alternatively, look at your weaknesses and ask yourself whether you could open up opportunities by eliminating them.</w:t>
            </w:r>
          </w:p>
        </w:tc>
        <w:tc>
          <w:tcPr>
            <w:tcW w:w="5230" w:type="dxa"/>
          </w:tcPr>
          <w:p w:rsidR="00564C11" w:rsidRDefault="00564C11" w:rsidP="009735CF">
            <w:pPr>
              <w:jc w:val="center"/>
              <w:rPr>
                <w:sz w:val="40"/>
                <w:szCs w:val="40"/>
              </w:rPr>
            </w:pPr>
            <w:r w:rsidRPr="00032BB5">
              <w:rPr>
                <w:sz w:val="40"/>
                <w:szCs w:val="40"/>
              </w:rPr>
              <w:t>Threats</w:t>
            </w:r>
          </w:p>
          <w:p w:rsidR="00564C11" w:rsidRPr="00564C11" w:rsidRDefault="00564C11" w:rsidP="00564C11">
            <w:pPr>
              <w:rPr>
                <w:sz w:val="24"/>
                <w:szCs w:val="24"/>
              </w:rPr>
            </w:pPr>
            <w:r w:rsidRPr="00564C11">
              <w:rPr>
                <w:sz w:val="24"/>
                <w:szCs w:val="24"/>
              </w:rPr>
              <w:t>What obstacles do you face?</w:t>
            </w:r>
          </w:p>
          <w:p w:rsidR="00564C11" w:rsidRPr="00564C11" w:rsidRDefault="00564C11" w:rsidP="00564C11">
            <w:pPr>
              <w:rPr>
                <w:sz w:val="24"/>
                <w:szCs w:val="24"/>
              </w:rPr>
            </w:pPr>
            <w:r w:rsidRPr="00564C11">
              <w:rPr>
                <w:sz w:val="24"/>
                <w:szCs w:val="24"/>
              </w:rPr>
              <w:t>What are your competitors doing?</w:t>
            </w:r>
          </w:p>
          <w:p w:rsidR="00564C11" w:rsidRPr="00564C11" w:rsidRDefault="00564C11" w:rsidP="00564C11">
            <w:pPr>
              <w:rPr>
                <w:sz w:val="24"/>
                <w:szCs w:val="24"/>
              </w:rPr>
            </w:pPr>
            <w:r w:rsidRPr="00564C11">
              <w:rPr>
                <w:sz w:val="24"/>
                <w:szCs w:val="24"/>
              </w:rPr>
              <w:t>Are quality standards or specifications for your job, products or services changing?</w:t>
            </w:r>
          </w:p>
          <w:p w:rsidR="00564C11" w:rsidRPr="00564C11" w:rsidRDefault="00564C11" w:rsidP="00564C11">
            <w:pPr>
              <w:rPr>
                <w:sz w:val="24"/>
                <w:szCs w:val="24"/>
              </w:rPr>
            </w:pPr>
            <w:r w:rsidRPr="00564C11">
              <w:rPr>
                <w:sz w:val="24"/>
                <w:szCs w:val="24"/>
              </w:rPr>
              <w:t>Is changing technology threatening your position?</w:t>
            </w:r>
          </w:p>
          <w:p w:rsidR="00564C11" w:rsidRPr="00564C11" w:rsidRDefault="00564C11" w:rsidP="00564C11">
            <w:pPr>
              <w:rPr>
                <w:sz w:val="24"/>
                <w:szCs w:val="24"/>
              </w:rPr>
            </w:pPr>
            <w:r w:rsidRPr="00564C11">
              <w:rPr>
                <w:sz w:val="24"/>
                <w:szCs w:val="24"/>
              </w:rPr>
              <w:t>Do you have bad debt or cash-flow problems?</w:t>
            </w:r>
          </w:p>
          <w:p w:rsidR="00564C11" w:rsidRPr="00564C11" w:rsidRDefault="00564C11" w:rsidP="00564C11">
            <w:pPr>
              <w:rPr>
                <w:sz w:val="24"/>
                <w:szCs w:val="24"/>
              </w:rPr>
            </w:pPr>
            <w:r w:rsidRPr="00564C11">
              <w:rPr>
                <w:sz w:val="24"/>
                <w:szCs w:val="24"/>
              </w:rPr>
              <w:t>Could any of your weaknesses seriously threaten your business?</w:t>
            </w:r>
          </w:p>
          <w:p w:rsidR="00564C11" w:rsidRPr="00032BB5" w:rsidRDefault="00564C11" w:rsidP="009735CF">
            <w:pPr>
              <w:jc w:val="center"/>
              <w:rPr>
                <w:sz w:val="40"/>
                <w:szCs w:val="40"/>
              </w:rPr>
            </w:pPr>
          </w:p>
        </w:tc>
      </w:tr>
    </w:tbl>
    <w:p w:rsidR="00517B14" w:rsidRDefault="00517B14" w:rsidP="006A3585"/>
    <w:sectPr w:rsidR="00517B14" w:rsidSect="006A3585">
      <w:footerReference w:type="default" r:id="rId7"/>
      <w:pgSz w:w="15840" w:h="12240" w:orient="landscape"/>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FA" w:rsidRDefault="00E529FA" w:rsidP="006A3585">
      <w:pPr>
        <w:spacing w:after="0" w:line="240" w:lineRule="auto"/>
      </w:pPr>
      <w:r>
        <w:separator/>
      </w:r>
    </w:p>
  </w:endnote>
  <w:endnote w:type="continuationSeparator" w:id="0">
    <w:p w:rsidR="00E529FA" w:rsidRDefault="00E529FA" w:rsidP="006A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85" w:rsidRDefault="006A3585">
    <w:pPr>
      <w:pStyle w:val="Footer"/>
    </w:pPr>
    <w:r>
      <w:rPr>
        <w:noProof/>
      </w:rPr>
      <mc:AlternateContent>
        <mc:Choice Requires="wps">
          <w:drawing>
            <wp:anchor distT="0" distB="0" distL="114300" distR="114300" simplePos="0" relativeHeight="251656192" behindDoc="0" locked="0" layoutInCell="1" allowOverlap="1" wp14:anchorId="2425E1D3" wp14:editId="5C55156C">
              <wp:simplePos x="0" y="0"/>
              <wp:positionH relativeFrom="page">
                <wp:posOffset>0</wp:posOffset>
              </wp:positionH>
              <wp:positionV relativeFrom="paragraph">
                <wp:posOffset>59377</wp:posOffset>
              </wp:positionV>
              <wp:extent cx="10058400" cy="296883"/>
              <wp:effectExtent l="0" t="0" r="0" b="8255"/>
              <wp:wrapNone/>
              <wp:docPr id="8" name="Rectangle 8"/>
              <wp:cNvGraphicFramePr/>
              <a:graphic xmlns:a="http://schemas.openxmlformats.org/drawingml/2006/main">
                <a:graphicData uri="http://schemas.microsoft.com/office/word/2010/wordprocessingShape">
                  <wps:wsp>
                    <wps:cNvSpPr/>
                    <wps:spPr>
                      <a:xfrm>
                        <a:off x="0" y="0"/>
                        <a:ext cx="10058400" cy="296883"/>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3585" w:rsidRPr="006466C8" w:rsidRDefault="006A3585" w:rsidP="006A3585">
                          <w:pPr>
                            <w:spacing w:after="0"/>
                            <w:jc w:val="center"/>
                          </w:pPr>
                          <w:r>
                            <w:t>©Aspire</w:t>
                          </w:r>
                          <w:r w:rsidRPr="0069493E">
                            <w:rPr>
                              <w:vertAlign w:val="superscript"/>
                            </w:rPr>
                            <w:t>3</w:t>
                          </w:r>
                          <w:r>
                            <w:t xml:space="preserve"> 2015 All Rights Reserved</w:t>
                          </w:r>
                          <w:r>
                            <w:tab/>
                          </w:r>
                          <w:r>
                            <w:tab/>
                            <w:t xml:space="preserve"> </w:t>
                          </w:r>
                          <w:r w:rsidRPr="006466C8">
                            <w:t>Web: www.aspire3.com</w:t>
                          </w:r>
                          <w:r>
                            <w:tab/>
                          </w:r>
                          <w:r>
                            <w:tab/>
                            <w:t>Email: info@aspire</w:t>
                          </w:r>
                          <w:r w:rsidRPr="006466C8">
                            <w:t xml:space="preserve">.com </w:t>
                          </w:r>
                          <w:r>
                            <w:t xml:space="preserve"> </w:t>
                          </w:r>
                          <w:r>
                            <w:tab/>
                          </w:r>
                          <w:r>
                            <w:fldChar w:fldCharType="begin"/>
                          </w:r>
                          <w:r>
                            <w:instrText xml:space="preserve"> PAGE   \* MERGEFORMAT </w:instrText>
                          </w:r>
                          <w:r>
                            <w:fldChar w:fldCharType="separate"/>
                          </w:r>
                          <w:r w:rsidR="00940B65">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E1D3" id="Rectangle 8" o:spid="_x0000_s1027" style="position:absolute;margin-left:0;margin-top:4.7pt;width:11in;height:2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" fillcolor="#39f" stroked="f" strokeweight="2pt">
              <v:textbox>
                <w:txbxContent>
                  <w:p w:rsidR="006A3585" w:rsidRPr="006466C8" w:rsidRDefault="006A3585" w:rsidP="006A3585">
                    <w:pPr>
                      <w:spacing w:after="0"/>
                      <w:jc w:val="center"/>
                    </w:pPr>
                    <w:r>
                      <w:t>©Aspire</w:t>
                    </w:r>
                    <w:r w:rsidRPr="0069493E">
                      <w:rPr>
                        <w:vertAlign w:val="superscript"/>
                      </w:rPr>
                      <w:t>3</w:t>
                    </w:r>
                    <w:r>
                      <w:t xml:space="preserve"> 2015 All Rights Reserved</w:t>
                    </w:r>
                    <w:r>
                      <w:tab/>
                    </w:r>
                    <w:r>
                      <w:tab/>
                      <w:t xml:space="preserve"> </w:t>
                    </w:r>
                    <w:r w:rsidRPr="006466C8">
                      <w:t>Web: www.aspire3.com</w:t>
                    </w:r>
                    <w:r>
                      <w:tab/>
                    </w:r>
                    <w:r>
                      <w:tab/>
                      <w:t>Email: info@aspire</w:t>
                    </w:r>
                    <w:r w:rsidRPr="006466C8">
                      <w:t xml:space="preserve">.com </w:t>
                    </w:r>
                    <w:r>
                      <w:t xml:space="preserve"> </w:t>
                    </w:r>
                    <w:r>
                      <w:tab/>
                    </w:r>
                    <w:r>
                      <w:fldChar w:fldCharType="begin"/>
                    </w:r>
                    <w:r>
                      <w:instrText xml:space="preserve"> PAGE   \* MERGEFORMAT </w:instrText>
                    </w:r>
                    <w:r>
                      <w:fldChar w:fldCharType="separate"/>
                    </w:r>
                    <w:r w:rsidR="00940B65">
                      <w:rPr>
                        <w:noProof/>
                      </w:rPr>
                      <w:t>1</w:t>
                    </w:r>
                    <w:r>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FA" w:rsidRDefault="00E529FA" w:rsidP="006A3585">
      <w:pPr>
        <w:spacing w:after="0" w:line="240" w:lineRule="auto"/>
      </w:pPr>
      <w:r>
        <w:separator/>
      </w:r>
    </w:p>
  </w:footnote>
  <w:footnote w:type="continuationSeparator" w:id="0">
    <w:p w:rsidR="00E529FA" w:rsidRDefault="00E529FA" w:rsidP="006A3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B7F5B"/>
    <w:multiLevelType w:val="multilevel"/>
    <w:tmpl w:val="1D0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D2B6A"/>
    <w:multiLevelType w:val="multilevel"/>
    <w:tmpl w:val="640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B3492"/>
    <w:multiLevelType w:val="multilevel"/>
    <w:tmpl w:val="F1E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F7621"/>
    <w:multiLevelType w:val="multilevel"/>
    <w:tmpl w:val="263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5"/>
    <w:rsid w:val="00032BB5"/>
    <w:rsid w:val="0011255D"/>
    <w:rsid w:val="00517B14"/>
    <w:rsid w:val="00564C11"/>
    <w:rsid w:val="006A3585"/>
    <w:rsid w:val="008A0BA8"/>
    <w:rsid w:val="00940B65"/>
    <w:rsid w:val="00E5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2549-6389-4918-8D8A-F48CFB04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4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4C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5"/>
    <w:rPr>
      <w:rFonts w:ascii="Tahoma" w:hAnsi="Tahoma" w:cs="Tahoma"/>
      <w:sz w:val="16"/>
      <w:szCs w:val="16"/>
    </w:rPr>
  </w:style>
  <w:style w:type="paragraph" w:styleId="NormalWeb">
    <w:name w:val="Normal (Web)"/>
    <w:basedOn w:val="Normal"/>
    <w:uiPriority w:val="99"/>
    <w:semiHidden/>
    <w:unhideWhenUsed/>
    <w:rsid w:val="00564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4C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4C1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A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85"/>
  </w:style>
  <w:style w:type="paragraph" w:styleId="Footer">
    <w:name w:val="footer"/>
    <w:basedOn w:val="Normal"/>
    <w:link w:val="FooterChar"/>
    <w:uiPriority w:val="99"/>
    <w:unhideWhenUsed/>
    <w:rsid w:val="006A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59">
      <w:bodyDiv w:val="1"/>
      <w:marLeft w:val="0"/>
      <w:marRight w:val="0"/>
      <w:marTop w:val="0"/>
      <w:marBottom w:val="0"/>
      <w:divBdr>
        <w:top w:val="none" w:sz="0" w:space="0" w:color="auto"/>
        <w:left w:val="none" w:sz="0" w:space="0" w:color="auto"/>
        <w:bottom w:val="none" w:sz="0" w:space="0" w:color="auto"/>
        <w:right w:val="none" w:sz="0" w:space="0" w:color="auto"/>
      </w:divBdr>
    </w:div>
    <w:div w:id="488399584">
      <w:bodyDiv w:val="1"/>
      <w:marLeft w:val="0"/>
      <w:marRight w:val="0"/>
      <w:marTop w:val="0"/>
      <w:marBottom w:val="0"/>
      <w:divBdr>
        <w:top w:val="none" w:sz="0" w:space="0" w:color="auto"/>
        <w:left w:val="none" w:sz="0" w:space="0" w:color="auto"/>
        <w:bottom w:val="none" w:sz="0" w:space="0" w:color="auto"/>
        <w:right w:val="none" w:sz="0" w:space="0" w:color="auto"/>
      </w:divBdr>
      <w:divsChild>
        <w:div w:id="1528789011">
          <w:marLeft w:val="0"/>
          <w:marRight w:val="0"/>
          <w:marTop w:val="0"/>
          <w:marBottom w:val="0"/>
          <w:divBdr>
            <w:top w:val="none" w:sz="0" w:space="0" w:color="auto"/>
            <w:left w:val="none" w:sz="0" w:space="0" w:color="auto"/>
            <w:bottom w:val="none" w:sz="0" w:space="0" w:color="auto"/>
            <w:right w:val="none" w:sz="0" w:space="0" w:color="auto"/>
          </w:divBdr>
        </w:div>
      </w:divsChild>
    </w:div>
    <w:div w:id="664819343">
      <w:bodyDiv w:val="1"/>
      <w:marLeft w:val="0"/>
      <w:marRight w:val="0"/>
      <w:marTop w:val="0"/>
      <w:marBottom w:val="0"/>
      <w:divBdr>
        <w:top w:val="none" w:sz="0" w:space="0" w:color="auto"/>
        <w:left w:val="none" w:sz="0" w:space="0" w:color="auto"/>
        <w:bottom w:val="none" w:sz="0" w:space="0" w:color="auto"/>
        <w:right w:val="none" w:sz="0" w:space="0" w:color="auto"/>
      </w:divBdr>
    </w:div>
    <w:div w:id="8201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Sean Bhardwaj</cp:lastModifiedBy>
  <cp:revision>6</cp:revision>
  <dcterms:created xsi:type="dcterms:W3CDTF">2013-02-11T17:19:00Z</dcterms:created>
  <dcterms:modified xsi:type="dcterms:W3CDTF">2015-01-12T10:17:00Z</dcterms:modified>
</cp:coreProperties>
</file>